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058A1" w14:textId="77777777" w:rsidR="00812FB2" w:rsidRPr="00812FB2" w:rsidRDefault="00812FB2" w:rsidP="00812FB2">
      <w:pPr>
        <w:pStyle w:val="paragraph"/>
        <w:rPr>
          <w:rFonts w:ascii="Arial" w:hAnsi="Arial" w:cs="Arial"/>
          <w:b/>
          <w:bCs/>
          <w:sz w:val="24"/>
          <w:szCs w:val="24"/>
          <w:lang w:val="hr-HR"/>
        </w:rPr>
      </w:pPr>
      <w:r w:rsidRPr="00812FB2">
        <w:rPr>
          <w:rFonts w:ascii="Arial" w:hAnsi="Arial" w:cs="Arial"/>
          <w:b/>
          <w:bCs/>
          <w:sz w:val="24"/>
          <w:szCs w:val="24"/>
          <w:lang w:val="hr-HR"/>
        </w:rPr>
        <w:t>Novi programi Erasmus+ i Europske snage solidarnosti Hrvatskoj već u ovoj godini donose gotovo 30 milijuna eura</w:t>
      </w:r>
    </w:p>
    <w:p w14:paraId="36E12F79" w14:textId="2F15A584" w:rsidR="5D32735C" w:rsidRDefault="5D32735C" w:rsidP="5D32735C">
      <w:pPr>
        <w:pStyle w:val="paragraph"/>
        <w:spacing w:after="0"/>
        <w:rPr>
          <w:rStyle w:val="normaltextrun"/>
          <w:rFonts w:eastAsia="Calibri"/>
          <w:b/>
          <w:bCs/>
          <w:sz w:val="24"/>
          <w:szCs w:val="24"/>
          <w:lang w:val="hr-HR"/>
        </w:rPr>
      </w:pPr>
    </w:p>
    <w:p w14:paraId="441231CE" w14:textId="057A3DF2" w:rsidR="00FB1F72" w:rsidRDefault="00A55C8D" w:rsidP="00FB1F72">
      <w:pPr>
        <w:pStyle w:val="paragraph"/>
        <w:spacing w:after="0"/>
        <w:textAlignment w:val="baseline"/>
        <w:rPr>
          <w:rStyle w:val="normaltextrun"/>
          <w:rFonts w:ascii="Arial" w:hAnsi="Arial" w:cs="Arial"/>
          <w:sz w:val="24"/>
          <w:szCs w:val="24"/>
          <w:lang w:val="hr-HR"/>
        </w:rPr>
      </w:pPr>
      <w:r>
        <w:rPr>
          <w:rStyle w:val="normaltextrun"/>
          <w:rFonts w:ascii="Arial" w:hAnsi="Arial" w:cs="Arial"/>
          <w:sz w:val="24"/>
          <w:szCs w:val="24"/>
          <w:lang w:val="hr-HR"/>
        </w:rPr>
        <w:t>N</w:t>
      </w:r>
      <w:r w:rsidR="007137BB">
        <w:rPr>
          <w:rStyle w:val="normaltextrun"/>
          <w:rFonts w:ascii="Arial" w:hAnsi="Arial" w:cs="Arial"/>
          <w:sz w:val="24"/>
          <w:szCs w:val="24"/>
          <w:lang w:val="hr-HR"/>
        </w:rPr>
        <w:t xml:space="preserve">ova generacija programa Erasmus+ i Europske snage solidarnosti 2021.-2027. predstavljena je danas na videokonferenciji </w:t>
      </w:r>
      <w:r w:rsidR="00FB1F72" w:rsidRPr="00FE2893">
        <w:rPr>
          <w:rStyle w:val="normaltextrun"/>
          <w:rFonts w:ascii="Arial" w:hAnsi="Arial" w:cs="Arial"/>
          <w:b/>
          <w:bCs/>
          <w:sz w:val="24"/>
          <w:szCs w:val="24"/>
          <w:lang w:val="hr-HR"/>
        </w:rPr>
        <w:t>"Novi početak za bolje sutra- Erasmus+ i Europske snage solidarnosti"</w:t>
      </w:r>
      <w:r w:rsidR="00FB1F72">
        <w:rPr>
          <w:rStyle w:val="normaltextrun"/>
          <w:rFonts w:ascii="Arial" w:hAnsi="Arial" w:cs="Arial"/>
          <w:sz w:val="24"/>
          <w:szCs w:val="24"/>
          <w:lang w:val="hr-HR"/>
        </w:rPr>
        <w:t xml:space="preserve"> </w:t>
      </w:r>
      <w:r w:rsidR="007137BB">
        <w:rPr>
          <w:rStyle w:val="normaltextrun"/>
          <w:rFonts w:ascii="Arial" w:hAnsi="Arial" w:cs="Arial"/>
          <w:sz w:val="24"/>
          <w:szCs w:val="24"/>
          <w:lang w:val="hr-HR"/>
        </w:rPr>
        <w:t xml:space="preserve">u organizaciji Agencije za mobilnost i programe EU, Ministarstva znanosti i obrazovanja i Središnjeg državnog ureda za demografiju i mlade. </w:t>
      </w:r>
    </w:p>
    <w:p w14:paraId="510E3391" w14:textId="3DDB0ADD" w:rsidR="00D70F34" w:rsidRDefault="00D75C22" w:rsidP="00D70F34">
      <w:pPr>
        <w:pStyle w:val="paragraph"/>
        <w:spacing w:after="0"/>
        <w:textAlignment w:val="baseline"/>
        <w:rPr>
          <w:rStyle w:val="normaltextrun"/>
          <w:rFonts w:ascii="Arial" w:hAnsi="Arial" w:cs="Arial"/>
          <w:sz w:val="24"/>
          <w:szCs w:val="24"/>
          <w:lang w:val="hr-HR"/>
        </w:rPr>
      </w:pPr>
      <w:r w:rsidRPr="00D75C22">
        <w:rPr>
          <w:rStyle w:val="normaltextrun"/>
          <w:rFonts w:ascii="Arial" w:hAnsi="Arial" w:cs="Arial"/>
          <w:sz w:val="24"/>
          <w:szCs w:val="24"/>
          <w:lang w:val="hr-HR"/>
        </w:rPr>
        <w:t xml:space="preserve">Osim novosti </w:t>
      </w:r>
      <w:r w:rsidR="00BF0EAB">
        <w:rPr>
          <w:rStyle w:val="normaltextrun"/>
          <w:rFonts w:ascii="Arial" w:hAnsi="Arial" w:cs="Arial"/>
          <w:sz w:val="24"/>
          <w:szCs w:val="24"/>
          <w:lang w:val="hr-HR"/>
        </w:rPr>
        <w:t>u programima</w:t>
      </w:r>
      <w:r w:rsidR="00901A5E">
        <w:rPr>
          <w:rStyle w:val="normaltextrun"/>
          <w:rFonts w:ascii="Arial" w:hAnsi="Arial" w:cs="Arial"/>
          <w:sz w:val="24"/>
          <w:szCs w:val="24"/>
          <w:lang w:val="hr-HR"/>
        </w:rPr>
        <w:t xml:space="preserve"> više od 500 sudionika </w:t>
      </w:r>
      <w:r w:rsidR="008E78F4" w:rsidRPr="001A3EA2">
        <w:rPr>
          <w:rStyle w:val="normaltextrun"/>
          <w:rFonts w:ascii="Arial" w:hAnsi="Arial" w:cs="Arial"/>
          <w:sz w:val="24"/>
          <w:szCs w:val="24"/>
          <w:lang w:val="hr-HR"/>
        </w:rPr>
        <w:t xml:space="preserve">imalo je priliku </w:t>
      </w:r>
      <w:r w:rsidR="00901A5E">
        <w:rPr>
          <w:rStyle w:val="normaltextrun"/>
          <w:rFonts w:ascii="Arial" w:hAnsi="Arial" w:cs="Arial"/>
          <w:sz w:val="24"/>
          <w:szCs w:val="24"/>
          <w:lang w:val="hr-HR"/>
        </w:rPr>
        <w:t xml:space="preserve">pogledati </w:t>
      </w:r>
      <w:r w:rsidR="00D70F34" w:rsidRPr="00D70F34">
        <w:rPr>
          <w:rStyle w:val="normaltextrun"/>
          <w:rFonts w:ascii="Arial" w:hAnsi="Arial" w:cs="Arial"/>
          <w:sz w:val="24"/>
          <w:szCs w:val="24"/>
          <w:lang w:val="hr-HR"/>
        </w:rPr>
        <w:t>osobna iskustva i primjere kako programi Erasmus+ i Europske snage solidarnosti mijenjaju Hrvatsku nabolje, odnosno pridonose boljem obrazovanju, uključivijem društvu, većim mogućnostima za mlade, inovativnim rješenjima za izazove današnjice, vještinama budućnosti…</w:t>
      </w:r>
      <w:r w:rsidR="00BF0EAB">
        <w:rPr>
          <w:rStyle w:val="normaltextrun"/>
          <w:rFonts w:ascii="Arial" w:hAnsi="Arial" w:cs="Arial"/>
          <w:sz w:val="24"/>
          <w:szCs w:val="24"/>
          <w:lang w:val="hr-HR"/>
        </w:rPr>
        <w:t xml:space="preserve"> Premijerno je prikazano </w:t>
      </w:r>
      <w:hyperlink r:id="rId8" w:history="1">
        <w:r w:rsidR="00D70F34" w:rsidRPr="00D70F34">
          <w:rPr>
            <w:rStyle w:val="Hyperlink"/>
            <w:rFonts w:ascii="Arial" w:hAnsi="Arial" w:cs="Arial"/>
            <w:b/>
            <w:bCs/>
            <w:sz w:val="24"/>
            <w:szCs w:val="24"/>
            <w:lang w:val="hr-HR"/>
          </w:rPr>
          <w:t>5 kratkih filmova</w:t>
        </w:r>
      </w:hyperlink>
      <w:r w:rsidR="00D70F34" w:rsidRPr="00D70F34">
        <w:rPr>
          <w:rStyle w:val="normaltextrun"/>
          <w:rFonts w:ascii="Arial" w:hAnsi="Arial" w:cs="Arial"/>
          <w:b/>
          <w:bCs/>
          <w:sz w:val="24"/>
          <w:szCs w:val="24"/>
          <w:lang w:val="hr-HR"/>
        </w:rPr>
        <w:t xml:space="preserve"> u režiji Roberta Knjaza</w:t>
      </w:r>
      <w:r w:rsidR="00D70F34" w:rsidRPr="00D70F34">
        <w:rPr>
          <w:rStyle w:val="normaltextrun"/>
          <w:rFonts w:ascii="Arial" w:hAnsi="Arial" w:cs="Arial"/>
          <w:sz w:val="24"/>
          <w:szCs w:val="24"/>
          <w:lang w:val="hr-HR"/>
        </w:rPr>
        <w:t xml:space="preserve"> </w:t>
      </w:r>
      <w:r w:rsidR="00D70F34">
        <w:rPr>
          <w:rStyle w:val="normaltextrun"/>
          <w:rFonts w:ascii="Arial" w:hAnsi="Arial" w:cs="Arial"/>
          <w:sz w:val="24"/>
          <w:szCs w:val="24"/>
          <w:lang w:val="hr-HR"/>
        </w:rPr>
        <w:t xml:space="preserve">u kojima korisnici programa </w:t>
      </w:r>
      <w:r w:rsidR="00D70F34" w:rsidRPr="00D70F34">
        <w:rPr>
          <w:rStyle w:val="normaltextrun"/>
          <w:rFonts w:ascii="Arial" w:hAnsi="Arial" w:cs="Arial"/>
          <w:sz w:val="24"/>
          <w:szCs w:val="24"/>
          <w:lang w:val="hr-HR"/>
        </w:rPr>
        <w:t xml:space="preserve">dočaravaju na zanimljiv i živopisan način kako </w:t>
      </w:r>
      <w:r w:rsidR="00BF0EAB">
        <w:rPr>
          <w:rStyle w:val="normaltextrun"/>
          <w:rFonts w:ascii="Arial" w:hAnsi="Arial" w:cs="Arial"/>
          <w:sz w:val="24"/>
          <w:szCs w:val="24"/>
          <w:lang w:val="hr-HR"/>
        </w:rPr>
        <w:t>su programi ostavili neizbrisiv trag na njih i na društvo u cjelini.</w:t>
      </w:r>
    </w:p>
    <w:p w14:paraId="173CA721" w14:textId="2CCD63F7" w:rsidR="00901A5E" w:rsidRDefault="00901A5E" w:rsidP="00D70F34">
      <w:pPr>
        <w:pStyle w:val="paragraph"/>
        <w:spacing w:after="0"/>
        <w:textAlignment w:val="baseline"/>
        <w:rPr>
          <w:rStyle w:val="normaltextrun"/>
          <w:rFonts w:ascii="Arial" w:hAnsi="Arial" w:cs="Arial"/>
          <w:sz w:val="24"/>
          <w:szCs w:val="24"/>
          <w:lang w:val="hr-HR"/>
        </w:rPr>
      </w:pPr>
      <w:r>
        <w:rPr>
          <w:noProof/>
        </w:rPr>
        <w:drawing>
          <wp:inline distT="0" distB="0" distL="0" distR="0" wp14:anchorId="5E80CE59" wp14:editId="2B3D3297">
            <wp:extent cx="4733926" cy="4733926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6" cy="473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5C38E" w14:textId="7C0EAC7A" w:rsidR="00935C2E" w:rsidRDefault="00935C2E" w:rsidP="00D75C22">
      <w:pPr>
        <w:pStyle w:val="paragraph"/>
        <w:spacing w:after="0"/>
        <w:textAlignment w:val="baseline"/>
        <w:rPr>
          <w:rStyle w:val="normaltextrun"/>
          <w:rFonts w:ascii="Arial" w:hAnsi="Arial" w:cs="Arial"/>
          <w:sz w:val="24"/>
          <w:szCs w:val="24"/>
          <w:lang w:val="hr-HR"/>
        </w:rPr>
      </w:pPr>
      <w:r>
        <w:rPr>
          <w:rStyle w:val="normaltextrun"/>
          <w:rFonts w:ascii="Arial" w:hAnsi="Arial" w:cs="Arial"/>
          <w:sz w:val="24"/>
          <w:szCs w:val="24"/>
          <w:lang w:val="hr-HR"/>
        </w:rPr>
        <w:lastRenderedPageBreak/>
        <w:t xml:space="preserve">"Program Erasmus+ na mnogo načina simbolizira uspjeh EU u posljednjih 30 godina- povezuje učitelje i one koji </w:t>
      </w:r>
      <w:r w:rsidR="00D73149">
        <w:rPr>
          <w:rStyle w:val="normaltextrun"/>
          <w:rFonts w:ascii="Arial" w:hAnsi="Arial" w:cs="Arial"/>
          <w:sz w:val="24"/>
          <w:szCs w:val="24"/>
          <w:lang w:val="hr-HR"/>
        </w:rPr>
        <w:t>uče</w:t>
      </w:r>
      <w:r>
        <w:rPr>
          <w:rStyle w:val="normaltextrun"/>
          <w:rFonts w:ascii="Arial" w:hAnsi="Arial" w:cs="Arial"/>
          <w:sz w:val="24"/>
          <w:szCs w:val="24"/>
          <w:lang w:val="hr-HR"/>
        </w:rPr>
        <w:t xml:space="preserve"> </w:t>
      </w:r>
      <w:r w:rsidR="00D73149">
        <w:rPr>
          <w:rStyle w:val="normaltextrun"/>
          <w:rFonts w:ascii="Arial" w:hAnsi="Arial" w:cs="Arial"/>
          <w:sz w:val="24"/>
          <w:szCs w:val="24"/>
          <w:lang w:val="hr-HR"/>
        </w:rPr>
        <w:t xml:space="preserve">diljem kontinenta i stvara nove mogućnosti za bolje obrazovanje. </w:t>
      </w:r>
      <w:r>
        <w:rPr>
          <w:rStyle w:val="normaltextrun"/>
          <w:rFonts w:ascii="Arial" w:hAnsi="Arial" w:cs="Arial"/>
          <w:sz w:val="24"/>
          <w:szCs w:val="24"/>
          <w:lang w:val="hr-HR"/>
        </w:rPr>
        <w:t xml:space="preserve">Također, mogućnosti koje nudi program Europske snage solidarnosti </w:t>
      </w:r>
      <w:r w:rsidR="00A94601">
        <w:rPr>
          <w:rStyle w:val="normaltextrun"/>
          <w:rFonts w:ascii="Arial" w:hAnsi="Arial" w:cs="Arial"/>
          <w:sz w:val="24"/>
          <w:szCs w:val="24"/>
          <w:lang w:val="hr-HR"/>
        </w:rPr>
        <w:t>ključna</w:t>
      </w:r>
      <w:r>
        <w:rPr>
          <w:rStyle w:val="normaltextrun"/>
          <w:rFonts w:ascii="Arial" w:hAnsi="Arial" w:cs="Arial"/>
          <w:sz w:val="24"/>
          <w:szCs w:val="24"/>
          <w:lang w:val="hr-HR"/>
        </w:rPr>
        <w:t xml:space="preserve"> su investicija u mlade ljude u Hrvatskoj</w:t>
      </w:r>
      <w:r w:rsidR="00A94601">
        <w:rPr>
          <w:rStyle w:val="normaltextrun"/>
          <w:rFonts w:ascii="Arial" w:hAnsi="Arial" w:cs="Arial"/>
          <w:sz w:val="24"/>
          <w:szCs w:val="24"/>
          <w:lang w:val="hr-HR"/>
        </w:rPr>
        <w:t>"</w:t>
      </w:r>
      <w:r>
        <w:rPr>
          <w:rStyle w:val="normaltextrun"/>
          <w:rFonts w:ascii="Arial" w:hAnsi="Arial" w:cs="Arial"/>
          <w:sz w:val="24"/>
          <w:szCs w:val="24"/>
          <w:lang w:val="hr-HR"/>
        </w:rPr>
        <w:t xml:space="preserve">, rekla je </w:t>
      </w:r>
      <w:r w:rsidR="00D73149" w:rsidRPr="00D73149">
        <w:rPr>
          <w:rStyle w:val="normaltextrun"/>
          <w:rFonts w:ascii="Arial" w:hAnsi="Arial" w:cs="Arial"/>
          <w:b/>
          <w:bCs/>
          <w:sz w:val="24"/>
          <w:szCs w:val="24"/>
          <w:lang w:val="hr-HR"/>
        </w:rPr>
        <w:t>Adrienn Király</w:t>
      </w:r>
      <w:r w:rsidR="00D73149" w:rsidRPr="00D73149">
        <w:rPr>
          <w:rStyle w:val="normaltextrun"/>
          <w:rFonts w:ascii="Arial" w:hAnsi="Arial" w:cs="Arial"/>
          <w:sz w:val="24"/>
          <w:szCs w:val="24"/>
          <w:lang w:val="hr-HR"/>
        </w:rPr>
        <w:t>, šefica Kabineta Mariye Gabriel, povjerenice za inovacije, istraživanje, kulturu, obrazovanje i mlade</w:t>
      </w:r>
      <w:r w:rsidR="00D73149">
        <w:rPr>
          <w:rStyle w:val="normaltextrun"/>
          <w:rFonts w:ascii="Arial" w:hAnsi="Arial" w:cs="Arial"/>
          <w:sz w:val="24"/>
          <w:szCs w:val="24"/>
          <w:lang w:val="hr-HR"/>
        </w:rPr>
        <w:t>.</w:t>
      </w:r>
    </w:p>
    <w:p w14:paraId="59FBBD41" w14:textId="51EA686E" w:rsidR="00901A5E" w:rsidRDefault="00901A5E" w:rsidP="00D75C22">
      <w:pPr>
        <w:pStyle w:val="paragraph"/>
        <w:spacing w:after="0"/>
        <w:textAlignment w:val="baseline"/>
        <w:rPr>
          <w:rStyle w:val="normaltextrun"/>
          <w:rFonts w:ascii="Arial" w:hAnsi="Arial" w:cs="Arial"/>
          <w:sz w:val="24"/>
          <w:szCs w:val="24"/>
          <w:lang w:val="hr-HR"/>
        </w:rPr>
      </w:pPr>
      <w:r>
        <w:rPr>
          <w:noProof/>
        </w:rPr>
        <w:drawing>
          <wp:inline distT="0" distB="0" distL="0" distR="0" wp14:anchorId="28B53255" wp14:editId="70B147F4">
            <wp:extent cx="5416151" cy="297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151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5A9CE" w14:textId="2091766E" w:rsidR="00D75C22" w:rsidRDefault="00D75C22" w:rsidP="00D17D8F">
      <w:pPr>
        <w:pStyle w:val="paragraph"/>
        <w:spacing w:after="0"/>
        <w:textAlignment w:val="baseline"/>
        <w:rPr>
          <w:rStyle w:val="normaltextrun"/>
          <w:rFonts w:ascii="Arial" w:hAnsi="Arial" w:cs="Arial"/>
          <w:sz w:val="24"/>
          <w:szCs w:val="24"/>
          <w:lang w:val="hr-HR"/>
        </w:rPr>
      </w:pPr>
      <w:r>
        <w:rPr>
          <w:rStyle w:val="normaltextrun"/>
          <w:rFonts w:ascii="Arial" w:hAnsi="Arial" w:cs="Arial"/>
          <w:sz w:val="24"/>
          <w:szCs w:val="24"/>
          <w:lang w:val="hr-HR"/>
        </w:rPr>
        <w:t xml:space="preserve">"Za projekte u okviru programa Erasmus+ </w:t>
      </w:r>
      <w:r w:rsidRPr="002908A6">
        <w:rPr>
          <w:rStyle w:val="normaltextrun"/>
          <w:rFonts w:ascii="Arial" w:hAnsi="Arial" w:cs="Arial"/>
          <w:sz w:val="24"/>
          <w:szCs w:val="24"/>
          <w:lang w:val="hr-HR"/>
        </w:rPr>
        <w:t>Republika Hrvatska na raspolaganju ima iznos veći od 28 milijuna EUR, odnosno preko 210 milijuna kuna u prvoj programskoj godini, a očekuje se povećanje godišnjeg</w:t>
      </w:r>
      <w:r>
        <w:rPr>
          <w:rStyle w:val="normaltextrun"/>
          <w:rFonts w:ascii="Arial" w:hAnsi="Arial" w:cs="Arial"/>
          <w:sz w:val="24"/>
          <w:szCs w:val="24"/>
          <w:lang w:val="hr-HR"/>
        </w:rPr>
        <w:t xml:space="preserve"> proračuna", rekao je ministar obrazovanja i znanosti prof. dr. sc. Radovan Fuchs. </w:t>
      </w:r>
      <w:r w:rsidR="00D17D8F">
        <w:rPr>
          <w:rStyle w:val="normaltextrun"/>
          <w:rFonts w:ascii="Arial" w:hAnsi="Arial" w:cs="Arial"/>
          <w:sz w:val="24"/>
          <w:szCs w:val="24"/>
          <w:lang w:val="hr-HR"/>
        </w:rPr>
        <w:t>"I</w:t>
      </w:r>
      <w:r w:rsidR="00D17D8F" w:rsidRPr="00D17D8F">
        <w:rPr>
          <w:rStyle w:val="normaltextrun"/>
          <w:rFonts w:ascii="Arial" w:hAnsi="Arial" w:cs="Arial"/>
          <w:sz w:val="24"/>
          <w:szCs w:val="24"/>
          <w:lang w:val="hr-HR"/>
        </w:rPr>
        <w:t xml:space="preserve">za nas je 7 uspješnih godina provedbe programa </w:t>
      </w:r>
      <w:r w:rsidR="00D17D8F">
        <w:rPr>
          <w:rStyle w:val="normaltextrun"/>
          <w:rFonts w:ascii="Arial" w:hAnsi="Arial" w:cs="Arial"/>
          <w:sz w:val="24"/>
          <w:szCs w:val="24"/>
          <w:lang w:val="hr-HR"/>
        </w:rPr>
        <w:t xml:space="preserve">Erasmus+. </w:t>
      </w:r>
      <w:r w:rsidR="00D17D8F" w:rsidRPr="00D17D8F">
        <w:rPr>
          <w:rStyle w:val="normaltextrun"/>
          <w:rFonts w:ascii="Arial" w:hAnsi="Arial" w:cs="Arial"/>
          <w:sz w:val="24"/>
          <w:szCs w:val="24"/>
          <w:lang w:val="hr-HR"/>
        </w:rPr>
        <w:t>U Hrvatskoj je u projektnim aktivnostima sudjelovalo preko 112.000 građana svih generacija, iz ustanova predškolskog odgoja i obrazovanja, osnovnih i srednjih škola, učeničkih domova, visokih učilišta, pučkih učilišta, muzeja, knjižnica, organizacija koje rade s mladima i mnogih drugih, njih ukupno 1565</w:t>
      </w:r>
      <w:r w:rsidR="00D17D8F">
        <w:rPr>
          <w:rStyle w:val="normaltextrun"/>
          <w:rFonts w:ascii="Arial" w:hAnsi="Arial" w:cs="Arial"/>
          <w:sz w:val="24"/>
          <w:szCs w:val="24"/>
          <w:lang w:val="hr-HR"/>
        </w:rPr>
        <w:t>. O</w:t>
      </w:r>
      <w:r w:rsidR="00D17D8F" w:rsidRPr="00D17D8F">
        <w:rPr>
          <w:rStyle w:val="normaltextrun"/>
          <w:rFonts w:ascii="Arial" w:hAnsi="Arial" w:cs="Arial"/>
          <w:sz w:val="24"/>
          <w:szCs w:val="24"/>
          <w:lang w:val="hr-HR"/>
        </w:rPr>
        <w:t xml:space="preserve">d 112 000 sudionika njih čak 57 tisuća bilo na mobilnosti u inozemstvu. Tijekom proteklog sedmogodišnjeg razdoblja u Republici Hrvatskoj je ugovoreno više od 2800 Erasmus+ projekata, za čije je sufinanciranje Hrvatska na raspolaganju imala više od 160 milijuna eura bespovratnih sredstava, a za projekte je </w:t>
      </w:r>
      <w:r w:rsidR="00D17D8F" w:rsidRPr="00D17D8F">
        <w:rPr>
          <w:rStyle w:val="normaltextrun"/>
          <w:rFonts w:ascii="Arial" w:hAnsi="Arial" w:cs="Arial"/>
          <w:b/>
          <w:bCs/>
          <w:sz w:val="24"/>
          <w:szCs w:val="24"/>
          <w:lang w:val="hr-HR"/>
        </w:rPr>
        <w:t>ugovorila impresivnih 99% dostupnih financijskih sredstava</w:t>
      </w:r>
      <w:r w:rsidR="00D17D8F">
        <w:rPr>
          <w:rStyle w:val="normaltextrun"/>
          <w:rFonts w:ascii="Arial" w:hAnsi="Arial" w:cs="Arial"/>
          <w:sz w:val="24"/>
          <w:szCs w:val="24"/>
          <w:lang w:val="hr-HR"/>
        </w:rPr>
        <w:t xml:space="preserve">", istaknuo je </w:t>
      </w:r>
      <w:r w:rsidR="00D17D8F" w:rsidRPr="00D17D8F">
        <w:rPr>
          <w:rStyle w:val="normaltextrun"/>
          <w:rFonts w:ascii="Arial" w:hAnsi="Arial" w:cs="Arial"/>
          <w:b/>
          <w:bCs/>
          <w:sz w:val="24"/>
          <w:szCs w:val="24"/>
          <w:lang w:val="hr-HR"/>
        </w:rPr>
        <w:t>ministar Radovan Fuchs</w:t>
      </w:r>
      <w:r w:rsidR="00D17D8F">
        <w:rPr>
          <w:rStyle w:val="normaltextrun"/>
          <w:rFonts w:ascii="Arial" w:hAnsi="Arial" w:cs="Arial"/>
          <w:sz w:val="24"/>
          <w:szCs w:val="24"/>
          <w:lang w:val="hr-HR"/>
        </w:rPr>
        <w:t>.</w:t>
      </w:r>
    </w:p>
    <w:p w14:paraId="07792DBC" w14:textId="71E810AF" w:rsidR="00BD7944" w:rsidRDefault="00BD7944" w:rsidP="00D17D8F">
      <w:pPr>
        <w:pStyle w:val="paragraph"/>
        <w:spacing w:after="0"/>
        <w:textAlignment w:val="baseline"/>
        <w:rPr>
          <w:rStyle w:val="normaltextrun"/>
          <w:rFonts w:ascii="Arial" w:hAnsi="Arial" w:cs="Arial"/>
          <w:sz w:val="24"/>
          <w:szCs w:val="24"/>
          <w:lang w:val="hr-HR"/>
        </w:rPr>
      </w:pPr>
      <w:r>
        <w:rPr>
          <w:noProof/>
        </w:rPr>
        <w:lastRenderedPageBreak/>
        <w:drawing>
          <wp:inline distT="0" distB="0" distL="0" distR="0" wp14:anchorId="6ED5062D" wp14:editId="7CC85829">
            <wp:extent cx="5972810" cy="393065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44698" w14:textId="23AD2C8F" w:rsidR="000C396B" w:rsidRDefault="000C396B" w:rsidP="000C396B">
      <w:pPr>
        <w:spacing w:after="0" w:line="240" w:lineRule="auto"/>
        <w:jc w:val="both"/>
        <w:rPr>
          <w:rStyle w:val="normaltextrun"/>
          <w:rFonts w:ascii="Arial" w:hAnsi="Arial" w:cs="Arial"/>
          <w:sz w:val="24"/>
          <w:szCs w:val="24"/>
          <w:lang w:val="hr-HR"/>
        </w:rPr>
      </w:pPr>
      <w:r w:rsidRPr="000C396B">
        <w:rPr>
          <w:rStyle w:val="normaltextrun"/>
          <w:rFonts w:ascii="Arial" w:hAnsi="Arial" w:cs="Arial"/>
          <w:b/>
          <w:bCs/>
          <w:sz w:val="24"/>
          <w:szCs w:val="24"/>
          <w:lang w:val="hr-HR"/>
        </w:rPr>
        <w:t>Program Europske snage solidarnosti</w:t>
      </w:r>
      <w:r>
        <w:rPr>
          <w:rStyle w:val="normaltextrun"/>
          <w:rFonts w:ascii="Arial" w:hAnsi="Arial" w:cs="Arial"/>
          <w:sz w:val="24"/>
          <w:szCs w:val="24"/>
          <w:lang w:val="hr-HR"/>
        </w:rPr>
        <w:t xml:space="preserve"> u Hrvatskoj se provodi od 2018. godine. Od 2018. do 2020. </w:t>
      </w:r>
      <w:r w:rsidRPr="000C396B">
        <w:rPr>
          <w:rStyle w:val="normaltextrun"/>
          <w:rFonts w:ascii="Arial" w:hAnsi="Arial" w:cs="Arial"/>
          <w:sz w:val="24"/>
          <w:szCs w:val="24"/>
          <w:lang w:val="hr-HR"/>
        </w:rPr>
        <w:t>hrvatski su korisnici za projekte imali na raspolaganju 4,2 milijuna eura, a ugovorili su gotovo 90% posto sredstava. U programu je sudjelovalo 2.500 domaćih i stranih sudionika, a među njima je bilo više od polovice mladih s manje mogućnosti.</w:t>
      </w:r>
    </w:p>
    <w:p w14:paraId="573FA50F" w14:textId="34AF1CA9" w:rsidR="000C396B" w:rsidRDefault="000C396B" w:rsidP="000C396B">
      <w:pPr>
        <w:spacing w:after="0" w:line="240" w:lineRule="auto"/>
        <w:jc w:val="both"/>
        <w:rPr>
          <w:rStyle w:val="normaltextrun"/>
          <w:rFonts w:ascii="Arial" w:hAnsi="Arial" w:cs="Arial"/>
          <w:sz w:val="24"/>
          <w:szCs w:val="24"/>
          <w:lang w:val="hr-HR"/>
        </w:rPr>
      </w:pPr>
      <w:r>
        <w:rPr>
          <w:rStyle w:val="normaltextrun"/>
          <w:rFonts w:ascii="Arial" w:hAnsi="Arial" w:cs="Arial"/>
          <w:sz w:val="24"/>
          <w:szCs w:val="24"/>
          <w:lang w:val="hr-HR"/>
        </w:rPr>
        <w:t xml:space="preserve">U narednom sedmogodišnjem razdoblju s okvirnim </w:t>
      </w:r>
      <w:r w:rsidRPr="000C396B">
        <w:rPr>
          <w:rStyle w:val="normaltextrun"/>
          <w:rFonts w:ascii="Arial" w:hAnsi="Arial" w:cs="Arial"/>
          <w:sz w:val="24"/>
          <w:szCs w:val="24"/>
          <w:lang w:val="hr-HR"/>
        </w:rPr>
        <w:t>proračunom od 1,009 milijardi eura ponudit će brojne mogućnosti za volonterske aktivnosti i projekte solidarnosti za najmanje 270.000 mladih Europljana.</w:t>
      </w:r>
      <w:r w:rsidR="00812FB2">
        <w:rPr>
          <w:rStyle w:val="normaltextrun"/>
          <w:rFonts w:ascii="Arial" w:hAnsi="Arial" w:cs="Arial"/>
          <w:sz w:val="24"/>
          <w:szCs w:val="24"/>
          <w:lang w:val="hr-HR"/>
        </w:rPr>
        <w:t xml:space="preserve"> Prema najavama u 2021. godini hrvatski će korisnici imati na raspolaganju oko 1,4 milijuna eura.</w:t>
      </w:r>
    </w:p>
    <w:p w14:paraId="17F2A078" w14:textId="5202CC12" w:rsidR="00901A5E" w:rsidRDefault="00901A5E" w:rsidP="000C396B">
      <w:pPr>
        <w:spacing w:after="0" w:line="240" w:lineRule="auto"/>
        <w:jc w:val="both"/>
        <w:rPr>
          <w:rStyle w:val="normaltextrun"/>
          <w:rFonts w:ascii="Arial" w:hAnsi="Arial" w:cs="Arial"/>
          <w:sz w:val="24"/>
          <w:szCs w:val="24"/>
          <w:lang w:val="hr-HR"/>
        </w:rPr>
      </w:pPr>
    </w:p>
    <w:p w14:paraId="68929404" w14:textId="231F8AC9" w:rsidR="000C396B" w:rsidRDefault="00BF0EAB" w:rsidP="000C396B">
      <w:pPr>
        <w:spacing w:after="0" w:line="240" w:lineRule="auto"/>
        <w:jc w:val="both"/>
        <w:rPr>
          <w:rStyle w:val="normaltextrun"/>
          <w:rFonts w:ascii="Arial" w:hAnsi="Arial" w:cs="Arial"/>
          <w:sz w:val="24"/>
          <w:szCs w:val="24"/>
          <w:lang w:val="hr-HR"/>
        </w:rPr>
      </w:pPr>
      <w:r w:rsidRPr="00BF0EAB">
        <w:rPr>
          <w:rStyle w:val="normaltextrun"/>
          <w:rFonts w:ascii="Arial" w:hAnsi="Arial" w:cs="Arial"/>
          <w:sz w:val="24"/>
          <w:szCs w:val="24"/>
          <w:lang w:val="hr-HR"/>
        </w:rPr>
        <w:t>"</w:t>
      </w:r>
      <w:r w:rsidR="000C396B" w:rsidRPr="00BF0EAB">
        <w:rPr>
          <w:rStyle w:val="normaltextrun"/>
          <w:rFonts w:ascii="Arial" w:hAnsi="Arial" w:cs="Arial"/>
          <w:sz w:val="24"/>
          <w:szCs w:val="24"/>
          <w:lang w:val="hr-HR"/>
        </w:rPr>
        <w:t>Uvjerena sam kako će Erasmus+ program i Europske snage solidarnosti i nadalje mnogim mladima omogućavati nove oblike obrazovanja i osposobljavanja, nova iskustva, ali i stjecanje specifičnih vještina i alata potrebnih za uspješno nošenje s budućim izazovima</w:t>
      </w:r>
      <w:r w:rsidRPr="00BF0EAB">
        <w:rPr>
          <w:rStyle w:val="normaltextrun"/>
          <w:rFonts w:ascii="Arial" w:hAnsi="Arial" w:cs="Arial"/>
          <w:sz w:val="24"/>
          <w:szCs w:val="24"/>
          <w:lang w:val="hr-HR"/>
        </w:rPr>
        <w:t>"</w:t>
      </w:r>
      <w:r w:rsidR="000C396B" w:rsidRPr="00BF0EAB">
        <w:rPr>
          <w:rStyle w:val="normaltextrun"/>
          <w:rFonts w:ascii="Arial" w:hAnsi="Arial" w:cs="Arial"/>
          <w:sz w:val="24"/>
          <w:szCs w:val="24"/>
          <w:lang w:val="hr-HR"/>
        </w:rPr>
        <w:t xml:space="preserve">, </w:t>
      </w:r>
      <w:r w:rsidR="000C396B" w:rsidRPr="000C396B">
        <w:rPr>
          <w:rStyle w:val="normaltextrun"/>
          <w:rFonts w:ascii="Arial" w:hAnsi="Arial" w:cs="Arial"/>
          <w:sz w:val="24"/>
          <w:szCs w:val="24"/>
          <w:lang w:val="hr-HR"/>
        </w:rPr>
        <w:t xml:space="preserve">poručila je u svojem govoru državna tajnica Središnjeg državnog ureda za demografiju i mlade </w:t>
      </w:r>
      <w:r w:rsidR="000C396B" w:rsidRPr="004B6577">
        <w:rPr>
          <w:rStyle w:val="normaltextrun"/>
          <w:rFonts w:ascii="Arial" w:hAnsi="Arial" w:cs="Arial"/>
          <w:b/>
          <w:bCs/>
          <w:sz w:val="24"/>
          <w:szCs w:val="24"/>
          <w:lang w:val="hr-HR"/>
        </w:rPr>
        <w:t xml:space="preserve">Željka </w:t>
      </w:r>
      <w:r w:rsidR="004B6577" w:rsidRPr="004B6577">
        <w:rPr>
          <w:rStyle w:val="normaltextrun"/>
          <w:rFonts w:ascii="Arial" w:hAnsi="Arial" w:cs="Arial"/>
          <w:b/>
          <w:bCs/>
          <w:sz w:val="24"/>
          <w:szCs w:val="24"/>
          <w:lang w:val="hr-HR"/>
        </w:rPr>
        <w:t>Josić</w:t>
      </w:r>
      <w:r w:rsidR="004B6577">
        <w:rPr>
          <w:rStyle w:val="normaltextrun"/>
          <w:rFonts w:ascii="Arial" w:hAnsi="Arial" w:cs="Arial"/>
          <w:sz w:val="24"/>
          <w:szCs w:val="24"/>
          <w:lang w:val="hr-HR"/>
        </w:rPr>
        <w:t>.</w:t>
      </w:r>
    </w:p>
    <w:p w14:paraId="7DD3AC8A" w14:textId="7D0D2C2F" w:rsidR="004B6577" w:rsidRDefault="004B6577" w:rsidP="000C396B">
      <w:pPr>
        <w:spacing w:after="0" w:line="240" w:lineRule="auto"/>
        <w:jc w:val="both"/>
        <w:rPr>
          <w:rStyle w:val="normaltextrun"/>
          <w:rFonts w:ascii="Arial" w:hAnsi="Arial" w:cs="Arial"/>
          <w:sz w:val="24"/>
          <w:szCs w:val="24"/>
          <w:lang w:val="hr-HR"/>
        </w:rPr>
      </w:pPr>
    </w:p>
    <w:p w14:paraId="58F97233" w14:textId="50BC64EF" w:rsidR="004B6577" w:rsidRPr="000C396B" w:rsidRDefault="00BF0EAB" w:rsidP="00BD7944">
      <w:pPr>
        <w:spacing w:after="0" w:line="240" w:lineRule="auto"/>
        <w:jc w:val="both"/>
        <w:rPr>
          <w:rStyle w:val="normaltextrun"/>
          <w:rFonts w:ascii="Arial" w:hAnsi="Arial" w:cs="Arial"/>
          <w:sz w:val="24"/>
          <w:szCs w:val="24"/>
          <w:lang w:val="hr-HR"/>
        </w:rPr>
      </w:pPr>
      <w:r>
        <w:rPr>
          <w:rStyle w:val="normaltextrun"/>
          <w:rFonts w:ascii="Arial" w:hAnsi="Arial" w:cs="Arial"/>
          <w:sz w:val="24"/>
          <w:szCs w:val="24"/>
          <w:lang w:val="hr-HR"/>
        </w:rPr>
        <w:t xml:space="preserve">Za provedbu ovih programa u Hrvatskoj je </w:t>
      </w:r>
      <w:r w:rsidR="00BD7944">
        <w:rPr>
          <w:rStyle w:val="normaltextrun"/>
          <w:rFonts w:ascii="Arial" w:hAnsi="Arial" w:cs="Arial"/>
          <w:sz w:val="24"/>
          <w:szCs w:val="24"/>
          <w:lang w:val="hr-HR"/>
        </w:rPr>
        <w:t>nadležna</w:t>
      </w:r>
      <w:r>
        <w:rPr>
          <w:rStyle w:val="normaltextrun"/>
          <w:rFonts w:ascii="Arial" w:hAnsi="Arial" w:cs="Arial"/>
          <w:sz w:val="24"/>
          <w:szCs w:val="24"/>
          <w:lang w:val="hr-HR"/>
        </w:rPr>
        <w:t xml:space="preserve"> Agencija za mobilnost i programe EU</w:t>
      </w:r>
      <w:r w:rsidR="00812FB2">
        <w:rPr>
          <w:rStyle w:val="normaltextrun"/>
          <w:rFonts w:ascii="Arial" w:hAnsi="Arial" w:cs="Arial"/>
          <w:sz w:val="24"/>
          <w:szCs w:val="24"/>
          <w:lang w:val="hr-HR"/>
        </w:rPr>
        <w:t xml:space="preserve"> (AMPEU)</w:t>
      </w:r>
      <w:r w:rsidR="00901A5E">
        <w:rPr>
          <w:rStyle w:val="normaltextrun"/>
          <w:rFonts w:ascii="Arial" w:hAnsi="Arial" w:cs="Arial"/>
          <w:sz w:val="24"/>
          <w:szCs w:val="24"/>
          <w:lang w:val="hr-HR"/>
        </w:rPr>
        <w:t xml:space="preserve">. </w:t>
      </w:r>
      <w:r w:rsidR="00BD7944">
        <w:rPr>
          <w:rStyle w:val="normaltextrun"/>
          <w:rFonts w:ascii="Arial" w:hAnsi="Arial" w:cs="Arial"/>
          <w:sz w:val="24"/>
          <w:szCs w:val="24"/>
          <w:lang w:val="hr-HR"/>
        </w:rPr>
        <w:t>"</w:t>
      </w:r>
      <w:r w:rsidR="00BD7944" w:rsidRPr="00BD7944">
        <w:rPr>
          <w:rStyle w:val="normaltextrun"/>
          <w:rFonts w:ascii="Arial" w:hAnsi="Arial" w:cs="Arial"/>
          <w:sz w:val="24"/>
          <w:szCs w:val="24"/>
          <w:lang w:val="hr-HR"/>
        </w:rPr>
        <w:t>Zadovoljstvo nam je prenijeti da je Europska komisija jučer službeno objavila Erasmus+ natječaj za 2021. godinu te da je time nova natječajna godina službeno otvorena.</w:t>
      </w:r>
      <w:r w:rsidR="00BD7944">
        <w:rPr>
          <w:rStyle w:val="normaltextrun"/>
          <w:rFonts w:ascii="Arial" w:hAnsi="Arial" w:cs="Arial"/>
          <w:sz w:val="24"/>
          <w:szCs w:val="24"/>
          <w:lang w:val="hr-HR"/>
        </w:rPr>
        <w:t xml:space="preserve"> P</w:t>
      </w:r>
      <w:r w:rsidR="00BD7944" w:rsidRPr="00BD7944">
        <w:rPr>
          <w:rStyle w:val="normaltextrun"/>
          <w:rFonts w:ascii="Arial" w:hAnsi="Arial" w:cs="Arial"/>
          <w:sz w:val="24"/>
          <w:szCs w:val="24"/>
          <w:lang w:val="hr-HR"/>
        </w:rPr>
        <w:t>ozivam vas sve da nam se pridružite u ovoj novoj uzbudljivoj avanturi za bolje sutra odnosno za bolje obrazovanje, za vještine budućnosti, za inkluzivnije i solidarnije društvo, za inovativna rješenja za izazove današnjice, ali i za aktivaciju potencijala mladih naraštaja!</w:t>
      </w:r>
      <w:r w:rsidR="00812FB2">
        <w:rPr>
          <w:rStyle w:val="normaltextrun"/>
          <w:rFonts w:ascii="Arial" w:hAnsi="Arial" w:cs="Arial"/>
          <w:sz w:val="24"/>
          <w:szCs w:val="24"/>
          <w:lang w:val="hr-HR"/>
        </w:rPr>
        <w:t>“</w:t>
      </w:r>
      <w:r w:rsidR="00BD7944">
        <w:rPr>
          <w:rStyle w:val="normaltextrun"/>
          <w:rFonts w:ascii="Arial" w:hAnsi="Arial" w:cs="Arial"/>
          <w:sz w:val="24"/>
          <w:szCs w:val="24"/>
          <w:lang w:val="hr-HR"/>
        </w:rPr>
        <w:t>, poručila je</w:t>
      </w:r>
      <w:r w:rsidR="00812FB2">
        <w:rPr>
          <w:rStyle w:val="normaltextrun"/>
          <w:rFonts w:ascii="Arial" w:hAnsi="Arial" w:cs="Arial"/>
          <w:sz w:val="24"/>
          <w:szCs w:val="24"/>
          <w:lang w:val="hr-HR"/>
        </w:rPr>
        <w:t xml:space="preserve"> </w:t>
      </w:r>
      <w:r w:rsidR="00812FB2" w:rsidRPr="00812FB2">
        <w:rPr>
          <w:rStyle w:val="normaltextrun"/>
          <w:rFonts w:ascii="Arial" w:hAnsi="Arial" w:cs="Arial"/>
          <w:b/>
          <w:bCs/>
          <w:sz w:val="24"/>
          <w:szCs w:val="24"/>
          <w:lang w:val="hr-HR"/>
        </w:rPr>
        <w:t>mr.sc. Antonija Gladović</w:t>
      </w:r>
      <w:r w:rsidR="00812FB2">
        <w:rPr>
          <w:rStyle w:val="normaltextrun"/>
          <w:rFonts w:ascii="Arial" w:hAnsi="Arial" w:cs="Arial"/>
          <w:sz w:val="24"/>
          <w:szCs w:val="24"/>
          <w:lang w:val="hr-HR"/>
        </w:rPr>
        <w:t xml:space="preserve">, ravnateljica AMPEU </w:t>
      </w:r>
      <w:r w:rsidR="00BD7944">
        <w:rPr>
          <w:rStyle w:val="normaltextrun"/>
          <w:rFonts w:ascii="Arial" w:hAnsi="Arial" w:cs="Arial"/>
          <w:sz w:val="24"/>
          <w:szCs w:val="24"/>
          <w:lang w:val="hr-HR"/>
        </w:rPr>
        <w:t xml:space="preserve">i dodala da će Agencija i dalje biti podrška svim potencijalnim prijaviteljima projekata te najavila </w:t>
      </w:r>
      <w:r w:rsidR="00BD7944" w:rsidRPr="00BD7944">
        <w:rPr>
          <w:rStyle w:val="normaltextrun"/>
          <w:rFonts w:ascii="Arial" w:hAnsi="Arial" w:cs="Arial"/>
          <w:sz w:val="24"/>
          <w:szCs w:val="24"/>
          <w:lang w:val="hr-HR"/>
        </w:rPr>
        <w:t xml:space="preserve">Tjedan </w:t>
      </w:r>
      <w:r w:rsidR="00BD7944" w:rsidRPr="00BD7944">
        <w:rPr>
          <w:rStyle w:val="normaltextrun"/>
          <w:rFonts w:ascii="Arial" w:hAnsi="Arial" w:cs="Arial"/>
          <w:sz w:val="24"/>
          <w:szCs w:val="24"/>
          <w:lang w:val="hr-HR"/>
        </w:rPr>
        <w:lastRenderedPageBreak/>
        <w:t xml:space="preserve">mrežnih seminara </w:t>
      </w:r>
      <w:r w:rsidR="00BD7944">
        <w:rPr>
          <w:rStyle w:val="normaltextrun"/>
          <w:rFonts w:ascii="Arial" w:hAnsi="Arial" w:cs="Arial"/>
          <w:sz w:val="24"/>
          <w:szCs w:val="24"/>
          <w:lang w:val="hr-HR"/>
        </w:rPr>
        <w:t xml:space="preserve">koji će se održati od </w:t>
      </w:r>
      <w:r w:rsidR="00BD7944" w:rsidRPr="00BD7944">
        <w:rPr>
          <w:rStyle w:val="normaltextrun"/>
          <w:rFonts w:ascii="Arial" w:hAnsi="Arial" w:cs="Arial"/>
          <w:sz w:val="24"/>
          <w:szCs w:val="24"/>
          <w:lang w:val="hr-HR"/>
        </w:rPr>
        <w:t>29. ožujka do 1. travnja</w:t>
      </w:r>
      <w:r w:rsidR="00BD7944">
        <w:rPr>
          <w:rStyle w:val="normaltextrun"/>
          <w:rFonts w:ascii="Arial" w:hAnsi="Arial" w:cs="Arial"/>
          <w:sz w:val="24"/>
          <w:szCs w:val="24"/>
          <w:lang w:val="hr-HR"/>
        </w:rPr>
        <w:t xml:space="preserve">. Svi zainteresirani </w:t>
      </w:r>
      <w:r w:rsidR="00BD7944" w:rsidRPr="00BD7944">
        <w:rPr>
          <w:rStyle w:val="normaltextrun"/>
          <w:rFonts w:ascii="Arial" w:hAnsi="Arial" w:cs="Arial"/>
          <w:sz w:val="24"/>
          <w:szCs w:val="24"/>
          <w:lang w:val="hr-HR"/>
        </w:rPr>
        <w:t>dobit</w:t>
      </w:r>
      <w:r w:rsidR="00BD7944">
        <w:rPr>
          <w:rStyle w:val="normaltextrun"/>
          <w:rFonts w:ascii="Arial" w:hAnsi="Arial" w:cs="Arial"/>
          <w:sz w:val="24"/>
          <w:szCs w:val="24"/>
          <w:lang w:val="hr-HR"/>
        </w:rPr>
        <w:t xml:space="preserve"> će</w:t>
      </w:r>
      <w:r w:rsidR="00BD7944" w:rsidRPr="00BD7944">
        <w:rPr>
          <w:rStyle w:val="normaltextrun"/>
          <w:rFonts w:ascii="Arial" w:hAnsi="Arial" w:cs="Arial"/>
          <w:sz w:val="24"/>
          <w:szCs w:val="24"/>
          <w:lang w:val="hr-HR"/>
        </w:rPr>
        <w:t xml:space="preserve"> detaljne informacije o novim aktivnostima, rokovima i svemu što je potrebno za prijave na natječaje.</w:t>
      </w:r>
    </w:p>
    <w:p w14:paraId="209661FD" w14:textId="0F0FC788" w:rsidR="002908A6" w:rsidRDefault="001A3EA2" w:rsidP="00F8643E">
      <w:pPr>
        <w:pStyle w:val="paragraph"/>
        <w:spacing w:after="0"/>
        <w:textAlignment w:val="baseline"/>
        <w:rPr>
          <w:rStyle w:val="normaltextrun"/>
          <w:rFonts w:ascii="Arial" w:hAnsi="Arial" w:cs="Arial"/>
          <w:sz w:val="24"/>
          <w:szCs w:val="24"/>
          <w:lang w:val="hr-HR"/>
        </w:rPr>
      </w:pPr>
      <w:r w:rsidRPr="001A3EA2">
        <w:rPr>
          <w:rStyle w:val="normaltextrun"/>
          <w:rFonts w:ascii="Arial" w:hAnsi="Arial" w:cs="Arial"/>
          <w:b/>
          <w:bCs/>
          <w:sz w:val="24"/>
          <w:szCs w:val="24"/>
          <w:lang w:val="hr-HR"/>
        </w:rPr>
        <w:t>Vizuale</w:t>
      </w:r>
      <w:r w:rsidR="00901A5E">
        <w:rPr>
          <w:rStyle w:val="normaltextrun"/>
          <w:rFonts w:ascii="Arial" w:hAnsi="Arial" w:cs="Arial"/>
          <w:b/>
          <w:bCs/>
          <w:sz w:val="24"/>
          <w:szCs w:val="24"/>
          <w:lang w:val="hr-HR"/>
        </w:rPr>
        <w:t>, fotografije</w:t>
      </w:r>
      <w:r w:rsidRPr="001A3EA2">
        <w:rPr>
          <w:rStyle w:val="normaltextrun"/>
          <w:rFonts w:ascii="Arial" w:hAnsi="Arial" w:cs="Arial"/>
          <w:b/>
          <w:bCs/>
          <w:sz w:val="24"/>
          <w:szCs w:val="24"/>
          <w:lang w:val="hr-HR"/>
        </w:rPr>
        <w:t xml:space="preserve"> i govore u video formatu</w:t>
      </w:r>
      <w:r>
        <w:rPr>
          <w:rStyle w:val="normaltextrun"/>
          <w:rFonts w:ascii="Arial" w:hAnsi="Arial" w:cs="Arial"/>
          <w:sz w:val="24"/>
          <w:szCs w:val="24"/>
          <w:lang w:val="hr-HR"/>
        </w:rPr>
        <w:t xml:space="preserve"> </w:t>
      </w:r>
      <w:r w:rsidRPr="001A3EA2">
        <w:rPr>
          <w:rStyle w:val="normaltextrun"/>
          <w:rFonts w:ascii="Arial" w:hAnsi="Arial" w:cs="Arial"/>
          <w:b/>
          <w:bCs/>
          <w:sz w:val="24"/>
          <w:szCs w:val="24"/>
          <w:lang w:val="hr-HR"/>
        </w:rPr>
        <w:t>te priopćenje</w:t>
      </w:r>
      <w:r>
        <w:rPr>
          <w:rStyle w:val="normaltextrun"/>
          <w:rFonts w:ascii="Arial" w:hAnsi="Arial" w:cs="Arial"/>
          <w:sz w:val="24"/>
          <w:szCs w:val="24"/>
          <w:lang w:val="hr-HR"/>
        </w:rPr>
        <w:t xml:space="preserve"> s konferencije možete preuzeti na </w:t>
      </w:r>
      <w:hyperlink r:id="rId12" w:history="1">
        <w:r w:rsidRPr="00901A5E">
          <w:rPr>
            <w:rStyle w:val="Hyperlink"/>
            <w:rFonts w:ascii="Arial" w:hAnsi="Arial" w:cs="Arial"/>
            <w:sz w:val="24"/>
            <w:szCs w:val="24"/>
            <w:lang w:val="hr-HR"/>
          </w:rPr>
          <w:t>poveznici</w:t>
        </w:r>
      </w:hyperlink>
      <w:r>
        <w:rPr>
          <w:rStyle w:val="normaltextrun"/>
          <w:rFonts w:ascii="Arial" w:hAnsi="Arial" w:cs="Arial"/>
          <w:sz w:val="24"/>
          <w:szCs w:val="24"/>
          <w:lang w:val="hr-HR"/>
        </w:rPr>
        <w:t xml:space="preserve">. </w:t>
      </w:r>
    </w:p>
    <w:p w14:paraId="76CD130B" w14:textId="531FBFC3" w:rsidR="00C71408" w:rsidRPr="00F8643E" w:rsidRDefault="002908A6" w:rsidP="00F864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4"/>
          <w:szCs w:val="24"/>
          <w:lang w:val="hr-HR"/>
        </w:rPr>
      </w:pPr>
      <w:r>
        <w:rPr>
          <w:noProof/>
        </w:rPr>
        <w:drawing>
          <wp:inline distT="0" distB="0" distL="0" distR="0" wp14:anchorId="6D552DF9" wp14:editId="42F40129">
            <wp:extent cx="5972810" cy="335978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1408" w:rsidRPr="00F864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F7475"/>
    <w:multiLevelType w:val="hybridMultilevel"/>
    <w:tmpl w:val="D918EE7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50620"/>
    <w:multiLevelType w:val="hybridMultilevel"/>
    <w:tmpl w:val="275422C6"/>
    <w:lvl w:ilvl="0" w:tplc="62BA06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34"/>
    <w:rsid w:val="00003B7E"/>
    <w:rsid w:val="000C396B"/>
    <w:rsid w:val="001A3EA2"/>
    <w:rsid w:val="001D285C"/>
    <w:rsid w:val="001E15C6"/>
    <w:rsid w:val="002908A6"/>
    <w:rsid w:val="002A4C30"/>
    <w:rsid w:val="00333B16"/>
    <w:rsid w:val="003D39B5"/>
    <w:rsid w:val="004B6577"/>
    <w:rsid w:val="00551033"/>
    <w:rsid w:val="00586EE8"/>
    <w:rsid w:val="007137BB"/>
    <w:rsid w:val="00796BFB"/>
    <w:rsid w:val="00812FB2"/>
    <w:rsid w:val="008E78F4"/>
    <w:rsid w:val="009019D5"/>
    <w:rsid w:val="00901A5E"/>
    <w:rsid w:val="00935C2E"/>
    <w:rsid w:val="00A55C8D"/>
    <w:rsid w:val="00A94601"/>
    <w:rsid w:val="00BD7944"/>
    <w:rsid w:val="00BF0EAB"/>
    <w:rsid w:val="00C71408"/>
    <w:rsid w:val="00D17D8F"/>
    <w:rsid w:val="00D47E3E"/>
    <w:rsid w:val="00D70F34"/>
    <w:rsid w:val="00D73149"/>
    <w:rsid w:val="00D75C22"/>
    <w:rsid w:val="00F8643E"/>
    <w:rsid w:val="00FB1F72"/>
    <w:rsid w:val="5D32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BFF2"/>
  <w15:chartTrackingRefBased/>
  <w15:docId w15:val="{10C332F2-2C6B-41C7-BF1B-8C632488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0F3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D70F34"/>
  </w:style>
  <w:style w:type="character" w:customStyle="1" w:styleId="eop">
    <w:name w:val="eop"/>
    <w:basedOn w:val="DefaultParagraphFont"/>
    <w:rsid w:val="00D70F34"/>
  </w:style>
  <w:style w:type="character" w:styleId="Hyperlink">
    <w:name w:val="Hyperlink"/>
    <w:basedOn w:val="DefaultParagraphFont"/>
    <w:uiPriority w:val="99"/>
    <w:unhideWhenUsed/>
    <w:rsid w:val="00D70F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F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396B"/>
    <w:pPr>
      <w:ind w:left="720"/>
      <w:contextualSpacing/>
    </w:pPr>
    <w:rPr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D75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C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C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C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bilnost.hr/erasmusplus-ess/uspjesnice/" TargetMode="Externa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obilnost.hr/erasmusplus-ess/medij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DE8152233994587394B2EAEE01CB8" ma:contentTypeVersion="12" ma:contentTypeDescription="Create a new document." ma:contentTypeScope="" ma:versionID="84b3b330f4c1be0cfb7ef6dbcb424be1">
  <xsd:schema xmlns:xsd="http://www.w3.org/2001/XMLSchema" xmlns:xs="http://www.w3.org/2001/XMLSchema" xmlns:p="http://schemas.microsoft.com/office/2006/metadata/properties" xmlns:ns2="333d3c8f-e708-48d9-94b9-49a00ebcbf21" xmlns:ns3="0159b89c-bb9e-414d-86ff-4caf87ee9b22" targetNamespace="http://schemas.microsoft.com/office/2006/metadata/properties" ma:root="true" ma:fieldsID="68f0d972ade1b41a486840052f562d02" ns2:_="" ns3:_="">
    <xsd:import namespace="333d3c8f-e708-48d9-94b9-49a00ebcbf21"/>
    <xsd:import namespace="0159b89c-bb9e-414d-86ff-4caf87ee9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d3c8f-e708-48d9-94b9-49a00ebcb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9b89c-bb9e-414d-86ff-4caf87ee9b2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C6C277-9E45-4EED-8D5D-92DE7938D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05B66D-66E6-4FE9-9BCA-3DD38EA84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D4F26-0069-45B5-B608-A5DAA3D02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d3c8f-e708-48d9-94b9-49a00ebcbf21"/>
    <ds:schemaRef ds:uri="0159b89c-bb9e-414d-86ff-4caf87ee9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Sokač Troha</dc:creator>
  <cp:keywords/>
  <dc:description/>
  <cp:lastModifiedBy>Lucija Blažek</cp:lastModifiedBy>
  <cp:revision>3</cp:revision>
  <dcterms:created xsi:type="dcterms:W3CDTF">2021-03-26T14:18:00Z</dcterms:created>
  <dcterms:modified xsi:type="dcterms:W3CDTF">2021-03-26T14:22:00Z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0x0101007D0DE8152233994587394B2EAEE01CB8</vt:lpwstr>
  </property>
</Properties>
</file>